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AC" w:rsidRDefault="005650CE" w:rsidP="005650CE">
      <w:pPr>
        <w:jc w:val="center"/>
        <w:rPr>
          <w:b/>
          <w:sz w:val="32"/>
          <w:szCs w:val="32"/>
          <w:lang w:val="es-ES_tradnl"/>
        </w:rPr>
      </w:pPr>
      <w:r w:rsidRPr="005650CE">
        <w:rPr>
          <w:b/>
          <w:sz w:val="32"/>
          <w:szCs w:val="32"/>
          <w:lang w:val="es-ES_tradnl"/>
        </w:rPr>
        <w:t>¿QUÉ PASÓ CON ELENA?</w:t>
      </w:r>
    </w:p>
    <w:p w:rsidR="005650CE" w:rsidRDefault="005650CE" w:rsidP="005650CE">
      <w:pPr>
        <w:rPr>
          <w:lang w:val="es-ES_tradnl"/>
        </w:rPr>
      </w:pPr>
    </w:p>
    <w:p w:rsidR="005650CE" w:rsidRPr="007035A3" w:rsidRDefault="005650CE" w:rsidP="007035A3">
      <w:pPr>
        <w:pStyle w:val="Paragrafoelenco"/>
        <w:numPr>
          <w:ilvl w:val="0"/>
          <w:numId w:val="4"/>
        </w:numPr>
        <w:jc w:val="both"/>
        <w:rPr>
          <w:lang w:val="es-ES_tradnl"/>
        </w:rPr>
      </w:pPr>
      <w:r w:rsidRPr="007035A3">
        <w:rPr>
          <w:lang w:val="es-ES_tradnl"/>
        </w:rPr>
        <w:t xml:space="preserve">Ahora poneos en el lugar de Pepe Luis y reconstruid su pequeña historia con Elena. Deberéis decidir, para cada verbo en negrita, imperfecto o indefinido, de acuerdo con vuestra interpretación de los acontecimientos, y no podéis cambiar el orden. Las fórmulas del cuadro a la derecha os ayudarán a cohesionar el texto.   </w:t>
      </w:r>
    </w:p>
    <w:p w:rsidR="005650CE" w:rsidRDefault="005650CE" w:rsidP="005650CE">
      <w:pPr>
        <w:jc w:val="both"/>
        <w:rPr>
          <w:lang w:val="es-ES_tradnl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4961"/>
        <w:gridCol w:w="4283"/>
      </w:tblGrid>
      <w:tr w:rsidR="005650CE" w:rsidTr="007035A3">
        <w:tc>
          <w:tcPr>
            <w:tcW w:w="4961" w:type="dxa"/>
          </w:tcPr>
          <w:p w:rsidR="005650CE" w:rsidRDefault="005650CE" w:rsidP="007035A3">
            <w:pPr>
              <w:jc w:val="center"/>
              <w:rPr>
                <w:b/>
                <w:lang w:val="es-ES_tradnl"/>
              </w:rPr>
            </w:pPr>
            <w:r w:rsidRPr="005650CE">
              <w:rPr>
                <w:b/>
                <w:lang w:val="es-ES_tradnl"/>
              </w:rPr>
              <w:t>¿QUÉ PASÓ AYER?</w:t>
            </w:r>
          </w:p>
          <w:p w:rsidR="005650CE" w:rsidRDefault="005650CE" w:rsidP="005650CE">
            <w:pPr>
              <w:jc w:val="both"/>
              <w:rPr>
                <w:b/>
                <w:lang w:val="es-ES_tradnl"/>
              </w:rPr>
            </w:pP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5650CE">
              <w:rPr>
                <w:b/>
                <w:color w:val="FF0000"/>
                <w:lang w:val="es-ES_tradnl"/>
              </w:rPr>
              <w:t>Ser</w:t>
            </w:r>
            <w:r>
              <w:rPr>
                <w:lang w:val="es-ES_tradnl"/>
              </w:rPr>
              <w:t xml:space="preserve"> un día triste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5650CE">
              <w:rPr>
                <w:b/>
                <w:color w:val="FF0000"/>
                <w:lang w:val="es-ES_tradnl"/>
              </w:rPr>
              <w:t>Estar</w:t>
            </w:r>
            <w:r>
              <w:rPr>
                <w:lang w:val="es-ES_tradnl"/>
              </w:rPr>
              <w:t xml:space="preserve"> pensando qué hacer con Elena  (yo)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5650CE">
              <w:rPr>
                <w:b/>
                <w:color w:val="FF0000"/>
                <w:lang w:val="es-ES_tradnl"/>
              </w:rPr>
              <w:t>Bajar</w:t>
            </w:r>
            <w:r>
              <w:rPr>
                <w:lang w:val="es-ES_tradnl"/>
              </w:rPr>
              <w:t xml:space="preserve"> a la calle (yo)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5650CE">
              <w:rPr>
                <w:b/>
                <w:color w:val="FF0000"/>
                <w:lang w:val="es-ES_tradnl"/>
              </w:rPr>
              <w:t xml:space="preserve">Ir </w:t>
            </w:r>
            <w:r>
              <w:rPr>
                <w:lang w:val="es-ES_tradnl"/>
              </w:rPr>
              <w:t>al bar “Manolo” (yo)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color w:val="FF0000"/>
                <w:lang w:val="es-ES_tradnl"/>
              </w:rPr>
              <w:t>Tomar</w:t>
            </w:r>
            <w:r w:rsidRPr="007035A3">
              <w:rPr>
                <w:b/>
                <w:lang w:val="es-ES_tradnl"/>
              </w:rPr>
              <w:t>me</w:t>
            </w:r>
            <w:r>
              <w:rPr>
                <w:lang w:val="es-ES_tradnl"/>
              </w:rPr>
              <w:t xml:space="preserve"> una cerveza  (yo)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color w:val="FF0000"/>
                <w:lang w:val="es-ES_tradnl"/>
              </w:rPr>
              <w:t>Olvidar</w:t>
            </w:r>
            <w:r w:rsidRPr="007035A3">
              <w:rPr>
                <w:b/>
                <w:lang w:val="es-ES_tradnl"/>
              </w:rPr>
              <w:t xml:space="preserve">me </w:t>
            </w:r>
            <w:r>
              <w:rPr>
                <w:lang w:val="es-ES_tradnl"/>
              </w:rPr>
              <w:t xml:space="preserve">de Elena (yo) 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color w:val="FF0000"/>
                <w:lang w:val="es-ES_tradnl"/>
              </w:rPr>
              <w:t>Acordar</w:t>
            </w:r>
            <w:r w:rsidRPr="007035A3">
              <w:rPr>
                <w:b/>
                <w:lang w:val="es-ES_tradnl"/>
              </w:rPr>
              <w:t>me</w:t>
            </w:r>
            <w:r>
              <w:rPr>
                <w:lang w:val="es-ES_tradnl"/>
              </w:rPr>
              <w:t xml:space="preserve"> otra vez de Elena (yo)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color w:val="FF0000"/>
                <w:lang w:val="es-ES_tradnl"/>
              </w:rPr>
              <w:t xml:space="preserve">Estar </w:t>
            </w:r>
            <w:r>
              <w:rPr>
                <w:lang w:val="es-ES_tradnl"/>
              </w:rPr>
              <w:t>lloviendo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color w:val="FF0000"/>
                <w:lang w:val="es-ES_tradnl"/>
              </w:rPr>
              <w:t>Volver</w:t>
            </w:r>
            <w:r>
              <w:rPr>
                <w:lang w:val="es-ES_tradnl"/>
              </w:rPr>
              <w:t xml:space="preserve"> a mi casa (yo)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color w:val="FF0000"/>
                <w:lang w:val="es-ES_tradnl"/>
              </w:rPr>
              <w:t>Encontrar</w:t>
            </w:r>
            <w:r w:rsidRPr="007035A3">
              <w:rPr>
                <w:b/>
                <w:lang w:val="es-ES_tradnl"/>
              </w:rPr>
              <w:t>me</w:t>
            </w:r>
            <w:r>
              <w:rPr>
                <w:lang w:val="es-ES_tradnl"/>
              </w:rPr>
              <w:t xml:space="preserve"> a Elena en ropa interior (yo)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lang w:val="es-ES_tradnl"/>
              </w:rPr>
              <w:t>No</w:t>
            </w:r>
            <w:r>
              <w:rPr>
                <w:lang w:val="es-ES_tradnl"/>
              </w:rPr>
              <w:t xml:space="preserve"> </w:t>
            </w:r>
            <w:r w:rsidRPr="007035A3">
              <w:rPr>
                <w:b/>
                <w:color w:val="FF0000"/>
                <w:lang w:val="es-ES_tradnl"/>
              </w:rPr>
              <w:t>querer</w:t>
            </w:r>
            <w:r>
              <w:rPr>
                <w:lang w:val="es-ES_tradnl"/>
              </w:rPr>
              <w:t xml:space="preserve"> hablar conmigo (ella)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color w:val="FF0000"/>
                <w:lang w:val="es-ES_tradnl"/>
              </w:rPr>
              <w:t>Explicar</w:t>
            </w:r>
            <w:r w:rsidRPr="007035A3">
              <w:rPr>
                <w:b/>
                <w:lang w:val="es-ES_tradnl"/>
              </w:rPr>
              <w:t>le</w:t>
            </w:r>
            <w:r>
              <w:rPr>
                <w:lang w:val="es-ES_tradnl"/>
              </w:rPr>
              <w:t xml:space="preserve"> mi relación con Ana (yo)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color w:val="FF0000"/>
                <w:lang w:val="es-ES_tradnl"/>
              </w:rPr>
              <w:t>Ir</w:t>
            </w:r>
            <w:r w:rsidRPr="007035A3">
              <w:rPr>
                <w:b/>
                <w:lang w:val="es-ES_tradnl"/>
              </w:rPr>
              <w:t>se</w:t>
            </w:r>
            <w:r>
              <w:rPr>
                <w:lang w:val="es-ES_tradnl"/>
              </w:rPr>
              <w:t xml:space="preserve"> (ella)</w:t>
            </w:r>
          </w:p>
          <w:p w:rsid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color w:val="FF0000"/>
                <w:lang w:val="es-ES_tradnl"/>
              </w:rPr>
              <w:t>Decir</w:t>
            </w:r>
            <w:r>
              <w:rPr>
                <w:lang w:val="es-ES_tradnl"/>
              </w:rPr>
              <w:t xml:space="preserve"> “te quiero” (yo)</w:t>
            </w:r>
          </w:p>
          <w:p w:rsidR="005650CE" w:rsidRPr="005650CE" w:rsidRDefault="005650CE" w:rsidP="005650CE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7035A3">
              <w:rPr>
                <w:b/>
                <w:color w:val="FF0000"/>
                <w:lang w:val="es-ES_tradnl"/>
              </w:rPr>
              <w:t>Volver</w:t>
            </w:r>
            <w:r>
              <w:rPr>
                <w:lang w:val="es-ES_tradnl"/>
              </w:rPr>
              <w:t xml:space="preserve"> sonriendo (ella)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</w:p>
        </w:tc>
        <w:tc>
          <w:tcPr>
            <w:tcW w:w="4283" w:type="dxa"/>
          </w:tcPr>
          <w:p w:rsidR="005650CE" w:rsidRDefault="005650CE" w:rsidP="005650CE">
            <w:pPr>
              <w:jc w:val="both"/>
              <w:rPr>
                <w:lang w:val="es-ES_tradnl"/>
              </w:rPr>
            </w:pPr>
          </w:p>
          <w:p w:rsidR="005650CE" w:rsidRDefault="005650CE" w:rsidP="005650CE">
            <w:pPr>
              <w:jc w:val="both"/>
              <w:rPr>
                <w:lang w:val="es-ES_tradnl"/>
              </w:rPr>
            </w:pP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Pues…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Pero… 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Porque ….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Y…….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Cuando…..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De pronto…..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Mientras……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De repente……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Entonces……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Así que……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Después…..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Y luego…..  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En ese momento…..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Al final,…….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……un rato…..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…….diez minutos…….</w:t>
            </w:r>
          </w:p>
          <w:p w:rsidR="005650CE" w:rsidRDefault="005650CE" w:rsidP="005650CE">
            <w:pPr>
              <w:jc w:val="both"/>
              <w:rPr>
                <w:lang w:val="es-ES_tradnl"/>
              </w:rPr>
            </w:pPr>
          </w:p>
        </w:tc>
      </w:tr>
    </w:tbl>
    <w:p w:rsidR="005650CE" w:rsidRDefault="005650CE" w:rsidP="005650CE">
      <w:pPr>
        <w:jc w:val="both"/>
        <w:rPr>
          <w:lang w:val="es-ES_tradnl"/>
        </w:rPr>
      </w:pPr>
    </w:p>
    <w:p w:rsidR="007035A3" w:rsidRPr="007035A3" w:rsidRDefault="007035A3" w:rsidP="007035A3">
      <w:pPr>
        <w:pStyle w:val="Paragrafoelenco"/>
        <w:numPr>
          <w:ilvl w:val="0"/>
          <w:numId w:val="4"/>
        </w:numPr>
        <w:jc w:val="both"/>
        <w:rPr>
          <w:lang w:val="es-ES_tradnl"/>
        </w:rPr>
      </w:pPr>
      <w:r w:rsidRPr="007035A3">
        <w:rPr>
          <w:lang w:val="es-ES_tradnl"/>
        </w:rPr>
        <w:t>¿Lo habéis hecho bien? ¿La forma que habéis elegido transmite exactamente vuestra visión de la historia? Lo sabréis respondiendo a las siguientes preguntas.</w:t>
      </w:r>
    </w:p>
    <w:tbl>
      <w:tblPr>
        <w:tblStyle w:val="Grigliatabella"/>
        <w:tblW w:w="0" w:type="auto"/>
        <w:tblInd w:w="534" w:type="dxa"/>
        <w:tblLook w:val="04A0"/>
      </w:tblPr>
      <w:tblGrid>
        <w:gridCol w:w="9320"/>
      </w:tblGrid>
      <w:tr w:rsidR="007035A3" w:rsidTr="007035A3">
        <w:tc>
          <w:tcPr>
            <w:tcW w:w="9320" w:type="dxa"/>
          </w:tcPr>
          <w:p w:rsidR="007035A3" w:rsidRDefault="007035A3" w:rsidP="007035A3">
            <w:pPr>
              <w:jc w:val="both"/>
              <w:rPr>
                <w:lang w:val="es-ES_tradnl"/>
              </w:rPr>
            </w:pPr>
          </w:p>
          <w:p w:rsidR="007035A3" w:rsidRDefault="007035A3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 w:rsidRPr="007035A3">
              <w:rPr>
                <w:lang w:val="es-ES_tradnl"/>
              </w:rPr>
              <w:t>¿Cómo fue el día para Pepe Luis?  ¿Fue un día triste o feliz?</w:t>
            </w:r>
          </w:p>
          <w:p w:rsidR="007035A3" w:rsidRDefault="007035A3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Mientras Pepe Luis estaba bajando las escaleras para ir al bar, ¿tenía a Elena en su mente?</w:t>
            </w:r>
          </w:p>
          <w:p w:rsidR="007035A3" w:rsidRDefault="007035A3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¿Qué camino hizo Pepe Luis para llegar al bar?</w:t>
            </w:r>
          </w:p>
          <w:p w:rsidR="007035A3" w:rsidRDefault="007035A3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¿Dónde tomó la cerveza Pepe Luis?</w:t>
            </w:r>
          </w:p>
          <w:p w:rsidR="007035A3" w:rsidRDefault="007035A3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Cuando Pepe Luis se olvidó de Elena por un momento, ¿qué cantidad de cerveza había en su vaso?</w:t>
            </w:r>
          </w:p>
          <w:p w:rsidR="007035A3" w:rsidRDefault="007035A3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¿Necesitó Pepe Luis su paraguas para volver a casa?</w:t>
            </w:r>
          </w:p>
          <w:p w:rsidR="007035A3" w:rsidRDefault="007035A3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¿Dónde encontró a Elena en ropa interior?</w:t>
            </w:r>
          </w:p>
          <w:p w:rsidR="003D3184" w:rsidRDefault="007035A3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¿Le dijo Elena a Pepe Luis por qué estaba enfadada?</w:t>
            </w:r>
          </w:p>
          <w:p w:rsidR="003D3184" w:rsidRDefault="003D3184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¿Escucho Elena todas las explicaciones de Pepe Luis sobre su relación con Ana?</w:t>
            </w:r>
          </w:p>
          <w:p w:rsidR="003D3184" w:rsidRDefault="003D3184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¿Cuándo Pepe Luis dijo “te quiero”, pudo Elena oír sus palabras de amor?</w:t>
            </w:r>
          </w:p>
          <w:p w:rsidR="003D3184" w:rsidRDefault="003D3184" w:rsidP="007035A3">
            <w:pPr>
              <w:pStyle w:val="Paragrafoelenco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¿Cómo te imaginas la conclusión, es decir, la “última foto” de esta pequeña historia?</w:t>
            </w:r>
          </w:p>
          <w:p w:rsidR="007035A3" w:rsidRPr="003D3184" w:rsidRDefault="007035A3" w:rsidP="003D3184">
            <w:pPr>
              <w:ind w:left="360"/>
              <w:jc w:val="both"/>
              <w:rPr>
                <w:lang w:val="es-ES_tradnl"/>
              </w:rPr>
            </w:pPr>
            <w:r w:rsidRPr="003D3184">
              <w:rPr>
                <w:lang w:val="es-ES_tradnl"/>
              </w:rPr>
              <w:t xml:space="preserve"> </w:t>
            </w:r>
          </w:p>
          <w:p w:rsidR="007035A3" w:rsidRDefault="007035A3" w:rsidP="007035A3">
            <w:pPr>
              <w:jc w:val="both"/>
              <w:rPr>
                <w:lang w:val="es-ES_tradnl"/>
              </w:rPr>
            </w:pPr>
          </w:p>
        </w:tc>
      </w:tr>
    </w:tbl>
    <w:p w:rsidR="007035A3" w:rsidRPr="005650CE" w:rsidRDefault="007035A3" w:rsidP="003D3184">
      <w:pPr>
        <w:ind w:left="390"/>
        <w:jc w:val="both"/>
        <w:rPr>
          <w:lang w:val="es-ES_tradnl"/>
        </w:rPr>
      </w:pPr>
      <w:r w:rsidRPr="007035A3">
        <w:rPr>
          <w:lang w:val="es-ES_tradnl"/>
        </w:rPr>
        <w:t xml:space="preserve">   </w:t>
      </w:r>
    </w:p>
    <w:sectPr w:rsidR="007035A3" w:rsidRPr="005650CE" w:rsidSect="003475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54E37"/>
    <w:multiLevelType w:val="hybridMultilevel"/>
    <w:tmpl w:val="949E08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24F12"/>
    <w:multiLevelType w:val="hybridMultilevel"/>
    <w:tmpl w:val="622ED6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23BA9"/>
    <w:multiLevelType w:val="hybridMultilevel"/>
    <w:tmpl w:val="25D60FC4"/>
    <w:lvl w:ilvl="0" w:tplc="7D5A611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64A673C7"/>
    <w:multiLevelType w:val="hybridMultilevel"/>
    <w:tmpl w:val="DF426104"/>
    <w:lvl w:ilvl="0" w:tplc="ED74111C">
      <w:start w:val="1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5650CE"/>
    <w:rsid w:val="003475AC"/>
    <w:rsid w:val="003D3184"/>
    <w:rsid w:val="005650CE"/>
    <w:rsid w:val="0070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75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5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650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2</cp:revision>
  <dcterms:created xsi:type="dcterms:W3CDTF">2017-10-18T09:02:00Z</dcterms:created>
  <dcterms:modified xsi:type="dcterms:W3CDTF">2017-10-18T09:37:00Z</dcterms:modified>
</cp:coreProperties>
</file>